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8EAD" w14:textId="77777777" w:rsidR="009914A3" w:rsidRDefault="009914A3" w:rsidP="009914A3">
      <w:pPr>
        <w:rPr>
          <w:b/>
          <w:bCs/>
        </w:rPr>
      </w:pPr>
    </w:p>
    <w:p w14:paraId="694A7017" w14:textId="77777777" w:rsidR="009914A3" w:rsidRDefault="009914A3" w:rsidP="009914A3">
      <w:pPr>
        <w:spacing w:after="0" w:line="276" w:lineRule="auto"/>
        <w:jc w:val="right"/>
        <w:rPr>
          <w:rFonts w:asciiTheme="majorHAnsi" w:hAnsiTheme="majorHAnsi" w:cstheme="majorHAnsi"/>
          <w:b/>
          <w:bCs/>
          <w:color w:val="242424"/>
          <w:shd w:val="clear" w:color="auto" w:fill="FFFFFF"/>
        </w:rPr>
      </w:pPr>
      <w:r>
        <w:rPr>
          <w:rFonts w:asciiTheme="majorHAnsi" w:hAnsiTheme="majorHAnsi" w:cstheme="majorHAnsi"/>
          <w:b/>
          <w:bCs/>
          <w:noProof/>
          <w:color w:val="242424"/>
          <w:shd w:val="clear" w:color="auto" w:fill="FFFFFF"/>
        </w:rPr>
        <w:drawing>
          <wp:anchor distT="0" distB="0" distL="114300" distR="114300" simplePos="0" relativeHeight="251659264" behindDoc="0" locked="0" layoutInCell="1" allowOverlap="1" wp14:anchorId="78C4C827" wp14:editId="303F8A30">
            <wp:simplePos x="0" y="0"/>
            <wp:positionH relativeFrom="margin">
              <wp:align>left</wp:align>
            </wp:positionH>
            <wp:positionV relativeFrom="paragraph">
              <wp:posOffset>-361899</wp:posOffset>
            </wp:positionV>
            <wp:extent cx="1104265" cy="1104265"/>
            <wp:effectExtent l="0" t="0" r="635" b="635"/>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color w:val="242424"/>
          <w:shd w:val="clear" w:color="auto" w:fill="FFFFFF"/>
        </w:rPr>
        <w:t>Woodford County ASAP Board Meeting Minutes</w:t>
      </w:r>
    </w:p>
    <w:p w14:paraId="67BB1C1D" w14:textId="45263F91" w:rsidR="009914A3" w:rsidRDefault="009914A3" w:rsidP="009914A3">
      <w:pPr>
        <w:spacing w:after="0" w:line="276" w:lineRule="auto"/>
        <w:jc w:val="right"/>
        <w:rPr>
          <w:rFonts w:asciiTheme="majorHAnsi" w:hAnsiTheme="majorHAnsi" w:cstheme="majorBidi"/>
          <w:b/>
          <w:bCs/>
          <w:color w:val="242424"/>
          <w:shd w:val="clear" w:color="auto" w:fill="FFFFFF"/>
        </w:rPr>
      </w:pPr>
      <w:r>
        <w:rPr>
          <w:rFonts w:asciiTheme="majorHAnsi" w:hAnsiTheme="majorHAnsi" w:cstheme="majorBidi"/>
          <w:b/>
          <w:bCs/>
          <w:color w:val="242424"/>
          <w:shd w:val="clear" w:color="auto" w:fill="FFFFFF"/>
        </w:rPr>
        <w:t>Versailles Police Department,</w:t>
      </w:r>
      <w:r w:rsidR="00577EEE">
        <w:rPr>
          <w:rFonts w:asciiTheme="majorHAnsi" w:hAnsiTheme="majorHAnsi" w:cstheme="majorBidi"/>
          <w:b/>
          <w:bCs/>
          <w:color w:val="242424"/>
          <w:shd w:val="clear" w:color="auto" w:fill="FFFFFF"/>
        </w:rPr>
        <w:t xml:space="preserve"> </w:t>
      </w:r>
      <w:r>
        <w:rPr>
          <w:rFonts w:asciiTheme="majorHAnsi" w:hAnsiTheme="majorHAnsi" w:cstheme="majorBidi"/>
          <w:b/>
          <w:bCs/>
          <w:color w:val="242424"/>
          <w:shd w:val="clear" w:color="auto" w:fill="FFFFFF"/>
        </w:rPr>
        <w:t>N. Main St.</w:t>
      </w:r>
    </w:p>
    <w:p w14:paraId="103264BF" w14:textId="21CE0DA5" w:rsidR="009914A3" w:rsidRDefault="009914A3" w:rsidP="009914A3">
      <w:pPr>
        <w:spacing w:after="0" w:line="276" w:lineRule="auto"/>
        <w:jc w:val="right"/>
        <w:rPr>
          <w:rFonts w:asciiTheme="majorHAnsi" w:hAnsiTheme="majorHAnsi" w:cstheme="majorBidi"/>
          <w:b/>
          <w:bCs/>
          <w:color w:val="242424"/>
          <w:shd w:val="clear" w:color="auto" w:fill="FFFFFF"/>
        </w:rPr>
      </w:pPr>
      <w:r w:rsidRPr="308C97C6">
        <w:rPr>
          <w:rFonts w:asciiTheme="majorHAnsi" w:hAnsiTheme="majorHAnsi" w:cstheme="majorBidi"/>
          <w:b/>
          <w:bCs/>
          <w:color w:val="242424"/>
          <w:shd w:val="clear" w:color="auto" w:fill="FFFFFF"/>
        </w:rPr>
        <w:t xml:space="preserve">Tuesday, </w:t>
      </w:r>
      <w:r>
        <w:rPr>
          <w:rFonts w:asciiTheme="majorHAnsi" w:hAnsiTheme="majorHAnsi" w:cstheme="majorBidi"/>
          <w:b/>
          <w:bCs/>
          <w:color w:val="242424"/>
          <w:shd w:val="clear" w:color="auto" w:fill="FFFFFF"/>
        </w:rPr>
        <w:t>May</w:t>
      </w:r>
      <w:r w:rsidR="00577EEE">
        <w:rPr>
          <w:rFonts w:asciiTheme="majorHAnsi" w:hAnsiTheme="majorHAnsi" w:cstheme="majorBidi"/>
          <w:b/>
          <w:bCs/>
          <w:color w:val="242424"/>
          <w:shd w:val="clear" w:color="auto" w:fill="FFFFFF"/>
        </w:rPr>
        <w:t xml:space="preserve"> </w:t>
      </w:r>
      <w:r>
        <w:rPr>
          <w:rFonts w:asciiTheme="majorHAnsi" w:hAnsiTheme="majorHAnsi" w:cstheme="majorBidi"/>
          <w:b/>
          <w:bCs/>
          <w:color w:val="242424"/>
          <w:shd w:val="clear" w:color="auto" w:fill="FFFFFF"/>
        </w:rPr>
        <w:t>20</w:t>
      </w:r>
      <w:r w:rsidRPr="009914A3">
        <w:rPr>
          <w:rFonts w:asciiTheme="majorHAnsi" w:hAnsiTheme="majorHAnsi" w:cstheme="majorBidi"/>
          <w:b/>
          <w:bCs/>
          <w:color w:val="242424"/>
          <w:shd w:val="clear" w:color="auto" w:fill="FFFFFF"/>
          <w:vertAlign w:val="superscript"/>
        </w:rPr>
        <w:t>th</w:t>
      </w:r>
      <w:r>
        <w:rPr>
          <w:rFonts w:asciiTheme="majorHAnsi" w:hAnsiTheme="majorHAnsi" w:cstheme="majorBidi"/>
          <w:b/>
          <w:bCs/>
          <w:color w:val="242424"/>
          <w:shd w:val="clear" w:color="auto" w:fill="FFFFFF"/>
        </w:rPr>
        <w:t>,</w:t>
      </w:r>
      <w:r w:rsidRPr="308C97C6">
        <w:rPr>
          <w:rFonts w:asciiTheme="majorHAnsi" w:hAnsiTheme="majorHAnsi" w:cstheme="majorBidi"/>
          <w:b/>
          <w:bCs/>
          <w:color w:val="242424"/>
          <w:shd w:val="clear" w:color="auto" w:fill="FFFFFF"/>
        </w:rPr>
        <w:t xml:space="preserve"> 202</w:t>
      </w:r>
      <w:r>
        <w:rPr>
          <w:rFonts w:asciiTheme="majorHAnsi" w:hAnsiTheme="majorHAnsi" w:cstheme="majorBidi"/>
          <w:b/>
          <w:bCs/>
          <w:color w:val="242424"/>
          <w:shd w:val="clear" w:color="auto" w:fill="FFFFFF"/>
        </w:rPr>
        <w:t>5</w:t>
      </w:r>
      <w:r w:rsidR="00577EEE">
        <w:rPr>
          <w:rFonts w:asciiTheme="majorHAnsi" w:hAnsiTheme="majorHAnsi" w:cstheme="majorBidi"/>
          <w:b/>
          <w:bCs/>
          <w:color w:val="242424"/>
          <w:shd w:val="clear" w:color="auto" w:fill="FFFFFF"/>
        </w:rPr>
        <w:t xml:space="preserve"> </w:t>
      </w:r>
    </w:p>
    <w:p w14:paraId="784FAF8D" w14:textId="77777777" w:rsidR="009914A3" w:rsidRPr="009C648A" w:rsidRDefault="009914A3" w:rsidP="009914A3">
      <w:pPr>
        <w:rPr>
          <w:rFonts w:asciiTheme="majorHAnsi" w:hAnsiTheme="majorHAnsi" w:cstheme="majorHAnsi"/>
          <w:b/>
          <w:bCs/>
          <w:color w:val="242424"/>
          <w:sz w:val="12"/>
          <w:szCs w:val="12"/>
          <w:shd w:val="clear" w:color="auto" w:fill="FFFFFF"/>
        </w:rPr>
      </w:pPr>
    </w:p>
    <w:tbl>
      <w:tblPr>
        <w:tblStyle w:val="TableGrid"/>
        <w:tblW w:w="9625" w:type="dxa"/>
        <w:tblCellMar>
          <w:left w:w="43" w:type="dxa"/>
          <w:right w:w="43" w:type="dxa"/>
        </w:tblCellMar>
        <w:tblLook w:val="04A0" w:firstRow="1" w:lastRow="0" w:firstColumn="1" w:lastColumn="0" w:noHBand="0" w:noVBand="1"/>
      </w:tblPr>
      <w:tblGrid>
        <w:gridCol w:w="2875"/>
        <w:gridCol w:w="3330"/>
        <w:gridCol w:w="3420"/>
      </w:tblGrid>
      <w:tr w:rsidR="009914A3" w14:paraId="2945E090" w14:textId="77777777" w:rsidTr="003D17D0">
        <w:trPr>
          <w:trHeight w:val="7694"/>
        </w:trPr>
        <w:tc>
          <w:tcPr>
            <w:tcW w:w="2875" w:type="dxa"/>
          </w:tcPr>
          <w:p w14:paraId="240EAEF5" w14:textId="77777777" w:rsidR="009914A3" w:rsidRPr="00FD16C8" w:rsidRDefault="009914A3" w:rsidP="00517E37">
            <w:pPr>
              <w:rPr>
                <w:rFonts w:ascii="Calibri" w:eastAsia="Calibri" w:hAnsi="Calibri" w:cs="Calibri"/>
                <w:color w:val="000000" w:themeColor="text1"/>
              </w:rPr>
            </w:pPr>
            <w:r w:rsidRPr="00FD16C8">
              <w:rPr>
                <w:rFonts w:ascii="Calibri" w:eastAsia="Calibri" w:hAnsi="Calibri" w:cs="Calibri"/>
                <w:b/>
                <w:bCs/>
                <w:color w:val="000000" w:themeColor="text1"/>
              </w:rPr>
              <w:t>Permanent Voting Members</w:t>
            </w:r>
          </w:p>
          <w:p w14:paraId="625AB4DC" w14:textId="77777777" w:rsidR="009914A3" w:rsidRPr="00FD16C8" w:rsidRDefault="009914A3" w:rsidP="00517E37">
            <w:pPr>
              <w:pStyle w:val="ListParagraph"/>
              <w:numPr>
                <w:ilvl w:val="0"/>
                <w:numId w:val="3"/>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Superintendent of Woodford County designee, </w:t>
            </w:r>
            <w:r w:rsidRPr="00FD16C8">
              <w:rPr>
                <w:rFonts w:ascii="Calibri" w:eastAsia="Calibri" w:hAnsi="Calibri" w:cs="Calibri"/>
                <w:b/>
                <w:bCs/>
                <w:color w:val="000000" w:themeColor="text1"/>
              </w:rPr>
              <w:t>Jill Hargiss</w:t>
            </w:r>
          </w:p>
          <w:p w14:paraId="4CD93D2E" w14:textId="728ABA77" w:rsidR="009914A3" w:rsidRPr="00FD16C8" w:rsidRDefault="009914A3" w:rsidP="00517E37">
            <w:pPr>
              <w:ind w:left="720"/>
              <w:rPr>
                <w:rFonts w:ascii="Calibri" w:eastAsia="Calibri" w:hAnsi="Calibri" w:cs="Calibri"/>
                <w:color w:val="000000" w:themeColor="text1"/>
              </w:rPr>
            </w:pPr>
            <w:r w:rsidRPr="00FD16C8">
              <w:rPr>
                <w:rFonts w:ascii="Calibri" w:eastAsia="Calibri" w:hAnsi="Calibri" w:cs="Calibri"/>
                <w:color w:val="000000" w:themeColor="text1"/>
              </w:rPr>
              <w:t xml:space="preserve">New Vista, Director of Prevention, </w:t>
            </w:r>
            <w:r>
              <w:rPr>
                <w:rFonts w:ascii="Calibri" w:eastAsia="Calibri" w:hAnsi="Calibri" w:cs="Calibri"/>
                <w:b/>
                <w:bCs/>
                <w:color w:val="000000" w:themeColor="text1"/>
              </w:rPr>
              <w:t>Tara Starwalt</w:t>
            </w:r>
          </w:p>
          <w:p w14:paraId="450CDEB5" w14:textId="77777777" w:rsidR="009914A3" w:rsidRPr="00FD16C8" w:rsidRDefault="009914A3" w:rsidP="00517E37">
            <w:pPr>
              <w:pStyle w:val="ListParagraph"/>
              <w:numPr>
                <w:ilvl w:val="0"/>
                <w:numId w:val="3"/>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County Judge Executive, </w:t>
            </w:r>
            <w:r w:rsidRPr="00FD16C8">
              <w:rPr>
                <w:rFonts w:ascii="Calibri" w:eastAsia="Calibri" w:hAnsi="Calibri" w:cs="Calibri"/>
                <w:b/>
                <w:bCs/>
                <w:color w:val="000000" w:themeColor="text1"/>
              </w:rPr>
              <w:t>James Kay</w:t>
            </w:r>
          </w:p>
          <w:p w14:paraId="19C8AD28" w14:textId="77777777" w:rsidR="009914A3" w:rsidRPr="007E2B80" w:rsidRDefault="009914A3" w:rsidP="00517E37">
            <w:pPr>
              <w:pStyle w:val="ListParagraph"/>
              <w:numPr>
                <w:ilvl w:val="0"/>
                <w:numId w:val="3"/>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Woodford County Health Department Director, </w:t>
            </w:r>
            <w:r w:rsidRPr="00FD16C8">
              <w:rPr>
                <w:rFonts w:ascii="Calibri" w:eastAsia="Calibri" w:hAnsi="Calibri" w:cs="Calibri"/>
                <w:b/>
                <w:bCs/>
                <w:color w:val="000000" w:themeColor="text1"/>
              </w:rPr>
              <w:t>Cassie Prather</w:t>
            </w:r>
          </w:p>
          <w:p w14:paraId="42A7A47C" w14:textId="45D2EE52" w:rsidR="009914A3" w:rsidRPr="001742B6" w:rsidRDefault="009914A3" w:rsidP="00517E37">
            <w:pPr>
              <w:pStyle w:val="ListParagraph"/>
              <w:numPr>
                <w:ilvl w:val="0"/>
                <w:numId w:val="3"/>
              </w:numPr>
              <w:spacing w:line="259" w:lineRule="auto"/>
              <w:rPr>
                <w:rFonts w:ascii="Calibri" w:eastAsia="Calibri" w:hAnsi="Calibri" w:cs="Calibri"/>
                <w:color w:val="000000" w:themeColor="text1"/>
              </w:rPr>
            </w:pPr>
            <w:r w:rsidRPr="007E2B80">
              <w:rPr>
                <w:rFonts w:ascii="Calibri" w:eastAsia="Calibri" w:hAnsi="Calibri" w:cs="Calibri"/>
                <w:color w:val="000000" w:themeColor="text1"/>
              </w:rPr>
              <w:t xml:space="preserve">Family Service Office, Woodford Co. Protection &amp; Permanency Social Worker- </w:t>
            </w:r>
            <w:r w:rsidR="001742B6">
              <w:rPr>
                <w:rFonts w:ascii="Calibri" w:eastAsia="Calibri" w:hAnsi="Calibri" w:cs="Calibri"/>
                <w:b/>
                <w:bCs/>
                <w:color w:val="000000" w:themeColor="text1"/>
              </w:rPr>
              <w:t>Brittany Ellison</w:t>
            </w:r>
          </w:p>
          <w:p w14:paraId="345DF16E" w14:textId="77777777" w:rsidR="009914A3" w:rsidRPr="00FD16C8" w:rsidRDefault="009914A3" w:rsidP="00517E37">
            <w:pPr>
              <w:rPr>
                <w:rFonts w:ascii="Calibri" w:eastAsia="Calibri" w:hAnsi="Calibri" w:cs="Calibri"/>
                <w:color w:val="000000" w:themeColor="text1"/>
              </w:rPr>
            </w:pPr>
          </w:p>
          <w:p w14:paraId="1303CE46" w14:textId="77777777" w:rsidR="009914A3" w:rsidRPr="00FD16C8" w:rsidRDefault="009914A3" w:rsidP="00517E37">
            <w:pPr>
              <w:rPr>
                <w:rFonts w:ascii="Calibri" w:eastAsia="Calibri" w:hAnsi="Calibri" w:cs="Calibri"/>
                <w:b/>
                <w:bCs/>
                <w:color w:val="000000" w:themeColor="text1"/>
              </w:rPr>
            </w:pPr>
            <w:r w:rsidRPr="00FD16C8">
              <w:rPr>
                <w:rFonts w:ascii="Calibri" w:eastAsia="Calibri" w:hAnsi="Calibri" w:cs="Calibri"/>
                <w:b/>
                <w:bCs/>
                <w:color w:val="000000" w:themeColor="text1"/>
              </w:rPr>
              <w:t>Absent:</w:t>
            </w:r>
          </w:p>
          <w:p w14:paraId="140D0795" w14:textId="77777777" w:rsidR="009914A3" w:rsidRDefault="009914A3" w:rsidP="00517E37">
            <w:pPr>
              <w:pStyle w:val="ListParagraph"/>
              <w:rPr>
                <w:rFonts w:ascii="Calibri" w:eastAsia="Calibri" w:hAnsi="Calibri" w:cs="Calibri"/>
                <w:b/>
                <w:bCs/>
                <w:color w:val="000000" w:themeColor="text1"/>
              </w:rPr>
            </w:pPr>
            <w:r w:rsidRPr="00FD16C8">
              <w:rPr>
                <w:rFonts w:ascii="Calibri" w:eastAsia="Calibri" w:hAnsi="Calibri" w:cs="Calibri"/>
                <w:color w:val="000000" w:themeColor="text1"/>
              </w:rPr>
              <w:t xml:space="preserve">•WCHS Family Resource Center &amp;Youth Service Center Coordinator, </w:t>
            </w:r>
            <w:r w:rsidRPr="00FD16C8">
              <w:rPr>
                <w:rFonts w:ascii="Calibri" w:eastAsia="Calibri" w:hAnsi="Calibri" w:cs="Calibri"/>
                <w:b/>
                <w:bCs/>
                <w:color w:val="000000" w:themeColor="text1"/>
              </w:rPr>
              <w:t>Torie Hundley</w:t>
            </w:r>
          </w:p>
          <w:p w14:paraId="52E8A2CA" w14:textId="77777777" w:rsidR="009914A3" w:rsidRPr="00FD16C8" w:rsidRDefault="009914A3" w:rsidP="00517E37">
            <w:pPr>
              <w:pStyle w:val="ListParagraph"/>
              <w:rPr>
                <w:rFonts w:ascii="Calibri" w:eastAsia="Calibri" w:hAnsi="Calibri" w:cs="Calibri"/>
                <w:color w:val="000000" w:themeColor="text1"/>
              </w:rPr>
            </w:pPr>
          </w:p>
        </w:tc>
        <w:tc>
          <w:tcPr>
            <w:tcW w:w="3330" w:type="dxa"/>
          </w:tcPr>
          <w:p w14:paraId="41B9FA0C" w14:textId="77777777" w:rsidR="009914A3" w:rsidRDefault="009914A3" w:rsidP="00517E37">
            <w:pPr>
              <w:rPr>
                <w:rFonts w:ascii="Calibri" w:eastAsia="Calibri" w:hAnsi="Calibri" w:cs="Calibri"/>
                <w:b/>
                <w:bCs/>
                <w:color w:val="000000" w:themeColor="text1"/>
              </w:rPr>
            </w:pPr>
            <w:r w:rsidRPr="00FD16C8">
              <w:rPr>
                <w:rFonts w:ascii="Calibri" w:eastAsia="Calibri" w:hAnsi="Calibri" w:cs="Calibri"/>
                <w:b/>
                <w:bCs/>
                <w:color w:val="000000" w:themeColor="text1"/>
              </w:rPr>
              <w:t>Non-Permanent Voting Members</w:t>
            </w:r>
          </w:p>
          <w:p w14:paraId="58A30CF2" w14:textId="77777777" w:rsidR="00577EEE" w:rsidRPr="00FD16C8" w:rsidRDefault="00577EEE" w:rsidP="00577EEE">
            <w:pPr>
              <w:pStyle w:val="ListParagraph"/>
              <w:numPr>
                <w:ilvl w:val="0"/>
                <w:numId w:val="3"/>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County Attorney, </w:t>
            </w:r>
            <w:r>
              <w:rPr>
                <w:rFonts w:ascii="Calibri" w:eastAsia="Calibri" w:hAnsi="Calibri" w:cs="Calibri"/>
                <w:b/>
                <w:bCs/>
                <w:color w:val="000000" w:themeColor="text1"/>
              </w:rPr>
              <w:t>Alan George</w:t>
            </w:r>
          </w:p>
          <w:p w14:paraId="16BA6FF6" w14:textId="77777777" w:rsidR="009914A3" w:rsidRPr="00FD16C8" w:rsidRDefault="009914A3" w:rsidP="00517E37">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EMS Director and Mental Health Commissioner, </w:t>
            </w:r>
            <w:r w:rsidRPr="00FD16C8">
              <w:rPr>
                <w:rFonts w:ascii="Calibri" w:eastAsia="Calibri" w:hAnsi="Calibri" w:cs="Calibri"/>
                <w:b/>
                <w:bCs/>
                <w:color w:val="000000" w:themeColor="text1"/>
              </w:rPr>
              <w:t>Freeman Bailey</w:t>
            </w:r>
            <w:r w:rsidRPr="00FD16C8">
              <w:rPr>
                <w:rFonts w:ascii="Calibri" w:eastAsia="Calibri" w:hAnsi="Calibri" w:cs="Calibri"/>
                <w:color w:val="000000" w:themeColor="text1"/>
              </w:rPr>
              <w:t xml:space="preserve"> </w:t>
            </w:r>
          </w:p>
          <w:p w14:paraId="0965DC6E" w14:textId="77777777" w:rsidR="009914A3" w:rsidRPr="00FD16C8" w:rsidRDefault="009914A3" w:rsidP="00517E37">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Versailles Police Victims Advocate, </w:t>
            </w:r>
            <w:r w:rsidRPr="00FD16C8">
              <w:rPr>
                <w:rFonts w:ascii="Calibri" w:eastAsia="Calibri" w:hAnsi="Calibri" w:cs="Calibri"/>
                <w:b/>
                <w:bCs/>
                <w:color w:val="000000" w:themeColor="text1"/>
              </w:rPr>
              <w:t>Ellie Castle</w:t>
            </w:r>
          </w:p>
          <w:p w14:paraId="23C613F2" w14:textId="77777777" w:rsidR="009914A3" w:rsidRPr="00FD16C8" w:rsidRDefault="009914A3" w:rsidP="00517E37">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 WC Sheriff’s Department, </w:t>
            </w:r>
            <w:r w:rsidRPr="00FD16C8">
              <w:rPr>
                <w:rFonts w:ascii="Calibri" w:eastAsia="Calibri" w:hAnsi="Calibri" w:cs="Calibri"/>
                <w:b/>
                <w:bCs/>
                <w:color w:val="000000" w:themeColor="text1"/>
              </w:rPr>
              <w:t>Jimmy Fugate</w:t>
            </w:r>
          </w:p>
          <w:p w14:paraId="43B06ABF" w14:textId="77777777" w:rsidR="009914A3" w:rsidRPr="00FD16C8" w:rsidRDefault="009914A3" w:rsidP="00517E37">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WC Casa Coordinator, </w:t>
            </w:r>
            <w:r w:rsidRPr="00FD16C8">
              <w:rPr>
                <w:rFonts w:ascii="Calibri" w:eastAsia="Calibri" w:hAnsi="Calibri" w:cs="Calibri"/>
                <w:b/>
                <w:bCs/>
                <w:color w:val="000000" w:themeColor="text1"/>
              </w:rPr>
              <w:t>Heather Porter</w:t>
            </w:r>
          </w:p>
          <w:p w14:paraId="1946AFB4" w14:textId="77777777" w:rsidR="009914A3" w:rsidRPr="00FD16C8" w:rsidRDefault="009914A3" w:rsidP="00517E37">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Community Outreach Manager Brightview, </w:t>
            </w:r>
            <w:r w:rsidRPr="00FD16C8">
              <w:rPr>
                <w:rFonts w:ascii="Calibri" w:eastAsia="Calibri" w:hAnsi="Calibri" w:cs="Calibri"/>
                <w:b/>
                <w:bCs/>
                <w:color w:val="000000" w:themeColor="text1"/>
              </w:rPr>
              <w:t>Ariel Smith</w:t>
            </w:r>
          </w:p>
          <w:p w14:paraId="3A24604F" w14:textId="77777777" w:rsidR="009914A3" w:rsidRPr="00456FF8" w:rsidRDefault="009914A3" w:rsidP="00517E37">
            <w:pPr>
              <w:pStyle w:val="ListParagraph"/>
              <w:numPr>
                <w:ilvl w:val="0"/>
                <w:numId w:val="2"/>
              </w:numPr>
              <w:spacing w:line="259" w:lineRule="auto"/>
              <w:rPr>
                <w:rFonts w:ascii="Calibri" w:eastAsia="Calibri" w:hAnsi="Calibri" w:cs="Calibri"/>
                <w:b/>
                <w:bCs/>
                <w:color w:val="000000" w:themeColor="text1"/>
              </w:rPr>
            </w:pPr>
            <w:r>
              <w:rPr>
                <w:rFonts w:ascii="Calibri" w:eastAsia="Calibri" w:hAnsi="Calibri" w:cs="Calibri"/>
                <w:color w:val="000000" w:themeColor="text1"/>
              </w:rPr>
              <w:t xml:space="preserve">Versailles Police Department Chief, </w:t>
            </w:r>
            <w:r w:rsidRPr="00456FF8">
              <w:rPr>
                <w:rFonts w:ascii="Calibri" w:eastAsia="Calibri" w:hAnsi="Calibri" w:cs="Calibri"/>
                <w:b/>
                <w:bCs/>
                <w:color w:val="000000" w:themeColor="text1"/>
              </w:rPr>
              <w:t>Rob Young</w:t>
            </w:r>
          </w:p>
          <w:p w14:paraId="208F799D" w14:textId="7F23FC8B" w:rsidR="009914A3" w:rsidRPr="001742B6" w:rsidRDefault="001742B6" w:rsidP="001742B6">
            <w:pPr>
              <w:ind w:left="360"/>
              <w:rPr>
                <w:rFonts w:ascii="Calibri" w:eastAsia="Calibri" w:hAnsi="Calibri" w:cs="Calibri"/>
                <w:b/>
                <w:bCs/>
                <w:color w:val="000000" w:themeColor="text1"/>
              </w:rPr>
            </w:pPr>
            <w:r w:rsidRPr="001742B6">
              <w:rPr>
                <w:rFonts w:ascii="Calibri" w:eastAsia="Calibri" w:hAnsi="Calibri" w:cs="Calibri"/>
                <w:b/>
                <w:bCs/>
                <w:color w:val="000000" w:themeColor="text1"/>
              </w:rPr>
              <w:t>Absent:</w:t>
            </w:r>
          </w:p>
          <w:p w14:paraId="3DFBE7CB" w14:textId="77777777" w:rsidR="001742B6" w:rsidRPr="00577EEE" w:rsidRDefault="001742B6" w:rsidP="001742B6">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M &amp; M Director &amp; Versailles City Council, </w:t>
            </w:r>
            <w:r w:rsidRPr="00FD16C8">
              <w:rPr>
                <w:rFonts w:ascii="Calibri" w:eastAsia="Calibri" w:hAnsi="Calibri" w:cs="Calibri"/>
                <w:b/>
                <w:bCs/>
                <w:color w:val="000000" w:themeColor="text1"/>
              </w:rPr>
              <w:t>Lisa Johnson</w:t>
            </w:r>
          </w:p>
          <w:p w14:paraId="2B36CE4D" w14:textId="1C1EE59B" w:rsidR="00577EEE" w:rsidRPr="00577EEE" w:rsidRDefault="00577EEE" w:rsidP="00577EEE">
            <w:pPr>
              <w:pStyle w:val="ListParagraph"/>
              <w:numPr>
                <w:ilvl w:val="0"/>
                <w:numId w:val="2"/>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Director of SAIB, </w:t>
            </w:r>
            <w:r>
              <w:rPr>
                <w:rFonts w:ascii="Calibri" w:eastAsia="Calibri" w:hAnsi="Calibri" w:cs="Calibri"/>
                <w:b/>
                <w:bCs/>
                <w:color w:val="000000" w:themeColor="text1"/>
              </w:rPr>
              <w:t>Dr. Stephanie Raglin</w:t>
            </w:r>
          </w:p>
          <w:p w14:paraId="0D6D9787" w14:textId="145B879E" w:rsidR="00577EEE" w:rsidRPr="00577EEE" w:rsidRDefault="00577EEE" w:rsidP="00577EEE">
            <w:pPr>
              <w:pStyle w:val="ListParagraph"/>
              <w:numPr>
                <w:ilvl w:val="0"/>
                <w:numId w:val="2"/>
              </w:numPr>
              <w:spacing w:line="259" w:lineRule="auto"/>
              <w:rPr>
                <w:rFonts w:ascii="Calibri" w:eastAsia="Calibri" w:hAnsi="Calibri" w:cs="Calibri"/>
                <w:b/>
                <w:bCs/>
                <w:color w:val="000000" w:themeColor="text1"/>
              </w:rPr>
            </w:pPr>
            <w:r>
              <w:rPr>
                <w:rFonts w:ascii="Calibri" w:eastAsia="Calibri" w:hAnsi="Calibri" w:cs="Calibri"/>
                <w:color w:val="000000" w:themeColor="text1"/>
              </w:rPr>
              <w:t>Drug Task Force</w:t>
            </w:r>
            <w:r w:rsidRPr="00577EEE">
              <w:rPr>
                <w:rFonts w:ascii="Calibri" w:eastAsia="Calibri" w:hAnsi="Calibri" w:cs="Calibri"/>
                <w:b/>
                <w:bCs/>
                <w:color w:val="000000" w:themeColor="text1"/>
              </w:rPr>
              <w:t>, Magistrate Kelly Carl</w:t>
            </w:r>
          </w:p>
          <w:p w14:paraId="659AF4BC" w14:textId="4D8D3A21" w:rsidR="001742B6" w:rsidRPr="00FD16C8" w:rsidRDefault="001742B6" w:rsidP="00517E37">
            <w:pPr>
              <w:ind w:left="720"/>
              <w:rPr>
                <w:rFonts w:ascii="Calibri" w:eastAsia="Calibri" w:hAnsi="Calibri" w:cs="Calibri"/>
                <w:color w:val="000000" w:themeColor="text1"/>
              </w:rPr>
            </w:pPr>
          </w:p>
          <w:p w14:paraId="3B393761" w14:textId="77777777" w:rsidR="009914A3" w:rsidRPr="00FD16C8" w:rsidRDefault="009914A3" w:rsidP="00517E37">
            <w:pPr>
              <w:rPr>
                <w:rFonts w:ascii="Calibri" w:eastAsia="Calibri" w:hAnsi="Calibri" w:cs="Calibri"/>
                <w:color w:val="000000" w:themeColor="text1"/>
              </w:rPr>
            </w:pPr>
          </w:p>
          <w:p w14:paraId="1D0E58AF" w14:textId="77777777" w:rsidR="009914A3" w:rsidRPr="00FD16C8" w:rsidRDefault="009914A3" w:rsidP="00517E37">
            <w:pPr>
              <w:rPr>
                <w:rFonts w:ascii="Calibri" w:eastAsia="Calibri" w:hAnsi="Calibri" w:cs="Calibri"/>
                <w:color w:val="000000" w:themeColor="text1"/>
              </w:rPr>
            </w:pPr>
          </w:p>
          <w:p w14:paraId="4A6D0040" w14:textId="77777777" w:rsidR="009914A3" w:rsidRPr="00FD16C8" w:rsidRDefault="009914A3" w:rsidP="00517E37">
            <w:pPr>
              <w:ind w:left="720"/>
              <w:rPr>
                <w:rFonts w:ascii="Calibri" w:eastAsia="Calibri" w:hAnsi="Calibri" w:cs="Calibri"/>
                <w:color w:val="000000" w:themeColor="text1"/>
              </w:rPr>
            </w:pPr>
          </w:p>
        </w:tc>
        <w:tc>
          <w:tcPr>
            <w:tcW w:w="3420" w:type="dxa"/>
          </w:tcPr>
          <w:p w14:paraId="52AF6673" w14:textId="77777777" w:rsidR="009914A3" w:rsidRDefault="009914A3" w:rsidP="00517E37">
            <w:pPr>
              <w:rPr>
                <w:rFonts w:ascii="Calibri" w:eastAsia="Calibri" w:hAnsi="Calibri" w:cs="Calibri"/>
                <w:b/>
                <w:bCs/>
                <w:color w:val="000000" w:themeColor="text1"/>
              </w:rPr>
            </w:pPr>
            <w:r w:rsidRPr="00FD16C8">
              <w:rPr>
                <w:rFonts w:ascii="Calibri" w:eastAsia="Calibri" w:hAnsi="Calibri" w:cs="Calibri"/>
                <w:b/>
                <w:bCs/>
                <w:color w:val="000000" w:themeColor="text1"/>
              </w:rPr>
              <w:t>Non-voting Members/Guests</w:t>
            </w:r>
          </w:p>
          <w:p w14:paraId="1F83CC64" w14:textId="77777777" w:rsidR="00577EEE" w:rsidRPr="00FD16C8" w:rsidRDefault="00577EEE" w:rsidP="00577EEE">
            <w:pPr>
              <w:pStyle w:val="ListParagraph"/>
              <w:numPr>
                <w:ilvl w:val="0"/>
                <w:numId w:val="2"/>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Woodford ASAP coordinator, </w:t>
            </w:r>
            <w:r w:rsidRPr="00FD16C8">
              <w:rPr>
                <w:rFonts w:ascii="Calibri" w:eastAsia="Calibri" w:hAnsi="Calibri" w:cs="Calibri"/>
                <w:b/>
                <w:bCs/>
                <w:color w:val="000000" w:themeColor="text1"/>
              </w:rPr>
              <w:t>Nancy Blackford</w:t>
            </w:r>
          </w:p>
          <w:p w14:paraId="2DFA2365" w14:textId="77777777" w:rsidR="009914A3" w:rsidRPr="00FD16C8" w:rsidRDefault="009914A3" w:rsidP="00517E37">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Woodford County Magistrate </w:t>
            </w:r>
            <w:r w:rsidRPr="00FD16C8">
              <w:rPr>
                <w:rFonts w:ascii="Calibri" w:eastAsia="Calibri" w:hAnsi="Calibri" w:cs="Calibri"/>
                <w:b/>
                <w:bCs/>
                <w:color w:val="000000" w:themeColor="text1"/>
              </w:rPr>
              <w:t>Larry Blackford</w:t>
            </w:r>
          </w:p>
          <w:p w14:paraId="702C9675" w14:textId="77777777" w:rsidR="009914A3" w:rsidRPr="00FD16C8" w:rsidRDefault="009914A3" w:rsidP="00517E37">
            <w:pPr>
              <w:pStyle w:val="ListParagraph"/>
              <w:numPr>
                <w:ilvl w:val="0"/>
                <w:numId w:val="1"/>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 xml:space="preserve">The Ridge, </w:t>
            </w:r>
            <w:r w:rsidRPr="00FD16C8">
              <w:rPr>
                <w:rFonts w:ascii="Calibri" w:eastAsia="Calibri" w:hAnsi="Calibri" w:cs="Calibri"/>
                <w:b/>
                <w:bCs/>
                <w:color w:val="000000" w:themeColor="text1"/>
              </w:rPr>
              <w:t>Brittany Riggins</w:t>
            </w:r>
          </w:p>
          <w:p w14:paraId="61386D3A" w14:textId="77777777" w:rsidR="009914A3" w:rsidRPr="00FD16C8" w:rsidRDefault="009914A3" w:rsidP="00517E37">
            <w:pPr>
              <w:pStyle w:val="ListParagraph"/>
              <w:numPr>
                <w:ilvl w:val="0"/>
                <w:numId w:val="1"/>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 xml:space="preserve">YEP, project director, </w:t>
            </w:r>
            <w:r w:rsidRPr="00FD16C8">
              <w:rPr>
                <w:rFonts w:ascii="Calibri" w:eastAsia="Calibri" w:hAnsi="Calibri" w:cs="Calibri"/>
                <w:b/>
                <w:bCs/>
                <w:color w:val="000000" w:themeColor="text1"/>
              </w:rPr>
              <w:t>Cole Grannis</w:t>
            </w:r>
          </w:p>
          <w:p w14:paraId="4CC32E66" w14:textId="77777777" w:rsidR="009914A3" w:rsidRPr="00FD16C8" w:rsidRDefault="009914A3" w:rsidP="00517E37">
            <w:pPr>
              <w:pStyle w:val="ListParagraph"/>
              <w:numPr>
                <w:ilvl w:val="0"/>
                <w:numId w:val="1"/>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 xml:space="preserve">New Vista Prevention, </w:t>
            </w:r>
            <w:r w:rsidRPr="00FD16C8">
              <w:rPr>
                <w:rFonts w:ascii="Calibri" w:eastAsia="Calibri" w:hAnsi="Calibri" w:cs="Calibri"/>
                <w:b/>
                <w:bCs/>
                <w:color w:val="000000" w:themeColor="text1"/>
              </w:rPr>
              <w:t>Kyra Collins</w:t>
            </w:r>
          </w:p>
          <w:p w14:paraId="76D7E135" w14:textId="05FD9A75" w:rsidR="009914A3" w:rsidRPr="00FD16C8" w:rsidRDefault="001742B6" w:rsidP="00517E37">
            <w:pPr>
              <w:pStyle w:val="ListParagraph"/>
              <w:numPr>
                <w:ilvl w:val="0"/>
                <w:numId w:val="1"/>
              </w:num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Uk Healthcare, </w:t>
            </w:r>
            <w:r>
              <w:rPr>
                <w:rFonts w:ascii="Calibri" w:eastAsia="Calibri" w:hAnsi="Calibri" w:cs="Calibri"/>
                <w:b/>
                <w:bCs/>
                <w:color w:val="000000" w:themeColor="text1"/>
              </w:rPr>
              <w:t>Riki Whitlock</w:t>
            </w:r>
          </w:p>
          <w:p w14:paraId="52E7AC82" w14:textId="77777777" w:rsidR="009914A3" w:rsidRPr="00FD16C8" w:rsidRDefault="009914A3" w:rsidP="00517E37">
            <w:pPr>
              <w:pStyle w:val="ListParagraph"/>
              <w:numPr>
                <w:ilvl w:val="0"/>
                <w:numId w:val="1"/>
              </w:numPr>
              <w:spacing w:line="259" w:lineRule="auto"/>
              <w:rPr>
                <w:rFonts w:ascii="Calibri" w:eastAsia="Calibri" w:hAnsi="Calibri" w:cs="Calibri"/>
                <w:color w:val="000000" w:themeColor="text1"/>
              </w:rPr>
            </w:pPr>
            <w:r w:rsidRPr="00FD16C8">
              <w:rPr>
                <w:rFonts w:ascii="Calibri" w:eastAsia="Calibri" w:hAnsi="Calibri" w:cs="Calibri"/>
                <w:color w:val="000000" w:themeColor="text1"/>
              </w:rPr>
              <w:t xml:space="preserve">Strengthening Transformations, </w:t>
            </w:r>
            <w:r w:rsidRPr="00FD16C8">
              <w:rPr>
                <w:rFonts w:ascii="Calibri" w:eastAsia="Calibri" w:hAnsi="Calibri" w:cs="Calibri"/>
                <w:b/>
                <w:bCs/>
                <w:color w:val="000000" w:themeColor="text1"/>
              </w:rPr>
              <w:t>Britttany Campbell</w:t>
            </w:r>
          </w:p>
          <w:p w14:paraId="36BA6F20" w14:textId="4DC7DBB5" w:rsidR="009914A3" w:rsidRPr="00B337E6" w:rsidRDefault="001742B6" w:rsidP="00517E37">
            <w:pPr>
              <w:pStyle w:val="ListParagraph"/>
              <w:numPr>
                <w:ilvl w:val="0"/>
                <w:numId w:val="1"/>
              </w:numPr>
              <w:spacing w:line="259" w:lineRule="auto"/>
              <w:rPr>
                <w:rFonts w:ascii="Calibri" w:eastAsia="Calibri" w:hAnsi="Calibri" w:cs="Calibri"/>
                <w:b/>
                <w:bCs/>
                <w:color w:val="000000" w:themeColor="text1"/>
              </w:rPr>
            </w:pPr>
            <w:r w:rsidRPr="00FD16C8">
              <w:rPr>
                <w:rFonts w:ascii="Calibri" w:eastAsia="Calibri" w:hAnsi="Calibri" w:cs="Calibri"/>
                <w:color w:val="000000" w:themeColor="text1"/>
              </w:rPr>
              <w:t>Woodford County Health Department</w:t>
            </w:r>
            <w:r>
              <w:rPr>
                <w:rFonts w:ascii="Calibri" w:eastAsia="Calibri" w:hAnsi="Calibri" w:cs="Calibri"/>
                <w:color w:val="000000" w:themeColor="text1"/>
              </w:rPr>
              <w:t xml:space="preserve">, </w:t>
            </w:r>
            <w:r w:rsidR="009914A3" w:rsidRPr="001742B6">
              <w:rPr>
                <w:rFonts w:ascii="Calibri" w:eastAsia="Calibri" w:hAnsi="Calibri" w:cs="Calibri"/>
                <w:b/>
                <w:bCs/>
                <w:color w:val="000000" w:themeColor="text1"/>
              </w:rPr>
              <w:t>Caron Neal</w:t>
            </w:r>
          </w:p>
        </w:tc>
      </w:tr>
    </w:tbl>
    <w:p w14:paraId="10311BD8" w14:textId="77777777" w:rsidR="00BC7A84" w:rsidRDefault="00BC7A84"/>
    <w:p w14:paraId="2B12B374" w14:textId="4705E823" w:rsidR="0045744D" w:rsidRPr="001742B6" w:rsidRDefault="0045744D">
      <w:pPr>
        <w:rPr>
          <w:b/>
          <w:bCs/>
        </w:rPr>
      </w:pPr>
      <w:r>
        <w:t>8:34 am –</w:t>
      </w:r>
      <w:r w:rsidR="001742B6">
        <w:t xml:space="preserve">Meeting started by </w:t>
      </w:r>
      <w:r w:rsidRPr="001742B6">
        <w:rPr>
          <w:b/>
          <w:bCs/>
        </w:rPr>
        <w:t>Freeman Bailey</w:t>
      </w:r>
    </w:p>
    <w:p w14:paraId="37341FBC" w14:textId="31F1CBD0" w:rsidR="0045744D" w:rsidRPr="001742B6" w:rsidRDefault="003D17D0">
      <w:pPr>
        <w:rPr>
          <w:b/>
          <w:bCs/>
        </w:rPr>
      </w:pPr>
      <w:r w:rsidRPr="001742B6">
        <w:rPr>
          <w:b/>
          <w:bCs/>
        </w:rPr>
        <w:t>Introduction</w:t>
      </w:r>
      <w:r w:rsidR="001742B6" w:rsidRPr="001742B6">
        <w:rPr>
          <w:b/>
          <w:bCs/>
        </w:rPr>
        <w:t xml:space="preserve"> </w:t>
      </w:r>
    </w:p>
    <w:p w14:paraId="45A8E139" w14:textId="69E3B3EE" w:rsidR="0045744D" w:rsidRDefault="0045744D">
      <w:r>
        <w:t>Approval of the minutes motion</w:t>
      </w:r>
      <w:r w:rsidR="001742B6">
        <w:t>ed</w:t>
      </w:r>
      <w:r>
        <w:t xml:space="preserve"> by Rob Young and second</w:t>
      </w:r>
      <w:r w:rsidR="001742B6">
        <w:t>ed</w:t>
      </w:r>
      <w:r>
        <w:t xml:space="preserve"> </w:t>
      </w:r>
      <w:r w:rsidR="001742B6">
        <w:t>b</w:t>
      </w:r>
      <w:r>
        <w:t>y Judge James Kay.</w:t>
      </w:r>
    </w:p>
    <w:p w14:paraId="3C400170" w14:textId="6C9C2839" w:rsidR="0045744D" w:rsidRPr="007D7129" w:rsidRDefault="0045744D">
      <w:pPr>
        <w:rPr>
          <w:b/>
          <w:bCs/>
        </w:rPr>
      </w:pPr>
      <w:r w:rsidRPr="007D7129">
        <w:rPr>
          <w:b/>
          <w:bCs/>
        </w:rPr>
        <w:t>Updates and Intro to New Vistas Director of Prevention, Tara Starwalt</w:t>
      </w:r>
    </w:p>
    <w:p w14:paraId="0A24231B" w14:textId="1C618632" w:rsidR="0045744D" w:rsidRDefault="0045744D">
      <w:r>
        <w:lastRenderedPageBreak/>
        <w:t xml:space="preserve">Tara has a social work degree and experience in risky behaviors. She spent 6 years in Kentucky’s HIV clinic. With that she dealt with houselessness, </w:t>
      </w:r>
      <w:r w:rsidR="007D7129">
        <w:t>low-income</w:t>
      </w:r>
      <w:r>
        <w:t xml:space="preserve"> families and was able to work with the whole person. New vista serves 17 counties including Woodford County. New Vista works </w:t>
      </w:r>
      <w:r w:rsidR="00577EEE">
        <w:t>closely</w:t>
      </w:r>
      <w:r w:rsidR="001742B6">
        <w:t xml:space="preserve"> </w:t>
      </w:r>
      <w:r w:rsidR="00D70E9F">
        <w:t xml:space="preserve">with </w:t>
      </w:r>
      <w:r>
        <w:t xml:space="preserve">ASAP. Tara took Deshawn place as she </w:t>
      </w:r>
      <w:r w:rsidR="007D7129">
        <w:t>moved</w:t>
      </w:r>
      <w:r>
        <w:t xml:space="preserve"> to the state level. Tara is in long term recovery and will have 16 </w:t>
      </w:r>
      <w:r w:rsidR="00D70E9F">
        <w:t>years of</w:t>
      </w:r>
      <w:r>
        <w:t xml:space="preserve"> </w:t>
      </w:r>
      <w:r w:rsidR="00D70E9F">
        <w:t xml:space="preserve">sobriety </w:t>
      </w:r>
      <w:r>
        <w:t xml:space="preserve">next month. We don’t just look at substance </w:t>
      </w:r>
      <w:r w:rsidR="007D7129">
        <w:t>use,</w:t>
      </w:r>
      <w:r>
        <w:t xml:space="preserve"> we are looking at everything in a holistic approach. Kentucky is experiencing a 30% decrease in overdose deaths. </w:t>
      </w:r>
      <w:r w:rsidR="007D7129">
        <w:t xml:space="preserve">Every touch that law enforcement and the community has </w:t>
      </w:r>
      <w:r w:rsidR="001742B6">
        <w:t>made</w:t>
      </w:r>
      <w:r w:rsidR="007D7129">
        <w:t xml:space="preserve"> has contributed to that. New Vista has funding for things they can help in the community. Kyra Collins is the prevention specialist for this area and is here to provide services for the community. Newest to prevention we ha</w:t>
      </w:r>
      <w:r w:rsidR="00D70E9F">
        <w:t>ve order</w:t>
      </w:r>
      <w:r w:rsidR="007D7129">
        <w:t xml:space="preserve"> two standing naloxone boxes </w:t>
      </w:r>
      <w:r w:rsidR="00D70E9F">
        <w:t xml:space="preserve">stands </w:t>
      </w:r>
      <w:r w:rsidR="007D7129">
        <w:t xml:space="preserve">that used to be newspaper distributors. They are getting ready to put these out in Woodford County expected to be here for the next 6-8 weeks. One will be at the Dollar Tree and possibly the Woodford Health Department. The state has the Naloxone saturation plan to help get Narcan out in the community. As the fiscal year </w:t>
      </w:r>
      <w:r w:rsidR="001742B6">
        <w:t>ends,</w:t>
      </w:r>
      <w:r w:rsidR="007D7129">
        <w:t xml:space="preserve"> she will be taking </w:t>
      </w:r>
      <w:r w:rsidR="00D70E9F">
        <w:t>on</w:t>
      </w:r>
      <w:r w:rsidR="007D7129">
        <w:t xml:space="preserve"> more projects to </w:t>
      </w:r>
      <w:r w:rsidR="001742B6">
        <w:t>help</w:t>
      </w:r>
      <w:r w:rsidR="007D7129">
        <w:t xml:space="preserve"> the communities with funding. </w:t>
      </w:r>
    </w:p>
    <w:p w14:paraId="5A11BC9F" w14:textId="5D337847" w:rsidR="007D7129" w:rsidRDefault="007D7129">
      <w:pPr>
        <w:rPr>
          <w:b/>
          <w:bCs/>
        </w:rPr>
      </w:pPr>
      <w:r w:rsidRPr="007D7129">
        <w:rPr>
          <w:b/>
          <w:bCs/>
        </w:rPr>
        <w:t>Brainstorm Session for Woodford County Opiod’s Settlement spending short term/long term. Freeman Bailey</w:t>
      </w:r>
    </w:p>
    <w:p w14:paraId="1B6AF6F5" w14:textId="6A7377DE" w:rsidR="007D7129" w:rsidRDefault="007D7129">
      <w:r>
        <w:t xml:space="preserve">Net recovery needs names of individuals to do the net device. It is all paid for already for four spots and just needs the individuals who are going to utilize this. </w:t>
      </w:r>
      <w:r w:rsidR="00572286">
        <w:t>The court</w:t>
      </w:r>
      <w:r>
        <w:t xml:space="preserve"> has ideas for ways to spend the opioid abatement funding short and long term. </w:t>
      </w:r>
    </w:p>
    <w:p w14:paraId="3208729F" w14:textId="43BC6B1B" w:rsidR="007D7129" w:rsidRDefault="007D7129">
      <w:r>
        <w:t>Judge James Kay- We have the Opiod summit and brainstorming</w:t>
      </w:r>
      <w:r w:rsidR="00F422E9">
        <w:t xml:space="preserve"> ideas. </w:t>
      </w:r>
      <w:r>
        <w:t xml:space="preserve">Number one- </w:t>
      </w:r>
      <w:r w:rsidR="00D70E9F">
        <w:t>is n</w:t>
      </w:r>
      <w:r w:rsidR="00F422E9">
        <w:t>eeding a</w:t>
      </w:r>
      <w:r>
        <w:t xml:space="preserve"> detox center in Woodford County. Worked with the </w:t>
      </w:r>
      <w:r w:rsidR="00D70E9F">
        <w:t>J</w:t>
      </w:r>
      <w:r>
        <w:t xml:space="preserve">udge </w:t>
      </w:r>
      <w:r w:rsidR="00D70E9F">
        <w:t xml:space="preserve">Executives in </w:t>
      </w:r>
      <w:r>
        <w:t>Anderson County</w:t>
      </w:r>
      <w:r w:rsidR="00D70E9F">
        <w:t xml:space="preserve"> and Franklin. </w:t>
      </w:r>
      <w:r>
        <w:t xml:space="preserve"> They potentially had </w:t>
      </w:r>
      <w:r w:rsidR="00F422E9">
        <w:t>an</w:t>
      </w:r>
      <w:r>
        <w:t xml:space="preserve"> old church that may work for that. They are </w:t>
      </w:r>
      <w:r w:rsidR="00F422E9">
        <w:t xml:space="preserve">interested in continuing to look for a building to </w:t>
      </w:r>
      <w:r w:rsidR="001742B6">
        <w:t>work.</w:t>
      </w:r>
      <w:r w:rsidR="00F422E9">
        <w:t xml:space="preserve"> That will be in the million-dollar range. We are about 350,000 in </w:t>
      </w:r>
      <w:r w:rsidR="00D70E9F">
        <w:t xml:space="preserve">county </w:t>
      </w:r>
      <w:r w:rsidR="00F422E9">
        <w:t>funding and the city has funding.</w:t>
      </w:r>
      <w:r w:rsidR="00D70E9F">
        <w:t xml:space="preserve">  These amounts will increase.</w:t>
      </w:r>
    </w:p>
    <w:p w14:paraId="7FBE7DC6" w14:textId="7ABD87C3" w:rsidR="00F422E9" w:rsidRPr="007D7129" w:rsidRDefault="00D70E9F">
      <w:r>
        <w:t>Other</w:t>
      </w:r>
      <w:r w:rsidR="00F422E9">
        <w:t xml:space="preserve"> </w:t>
      </w:r>
      <w:r>
        <w:t xml:space="preserve">suggestions are </w:t>
      </w:r>
      <w:r w:rsidR="00F422E9">
        <w:t xml:space="preserve">the YEP project and </w:t>
      </w:r>
      <w:r>
        <w:t>NET</w:t>
      </w:r>
      <w:r w:rsidR="00F422E9">
        <w:t xml:space="preserve"> recovery is the very first project for funding. The health department is no longer seeing any patients for medical assisted treatment. The health department wants funds to go into education on substance use for the public schools. </w:t>
      </w:r>
      <w:r w:rsidR="001E6289">
        <w:t xml:space="preserve">Parents in particular are surprised with what is going on with the fake pills and how prescriptions don’t seem as bad because a doctor </w:t>
      </w:r>
      <w:r w:rsidR="00572286">
        <w:t>prescribed them</w:t>
      </w:r>
      <w:r w:rsidR="001E6289">
        <w:t>. Continuing education programs for those that are released. There are a lot of programs that are happening for folks in jail but stop once released. Dental grants for dental work. Suites and job interview preparation for people who need this and don’t have the opportunity. Job connection programs. Justion Jones was talking about a work treatment program. Expand Narcan education and distribution</w:t>
      </w:r>
      <w:r w:rsidR="008916F8">
        <w:t xml:space="preserve"> of v</w:t>
      </w:r>
      <w:r w:rsidR="001E6289">
        <w:t xml:space="preserve">ivitrol, naltrexone having that available. Behavioral </w:t>
      </w:r>
      <w:r w:rsidR="001E6289">
        <w:lastRenderedPageBreak/>
        <w:t xml:space="preserve">therapy, contingency management treatment, rewards systems for those passing their screens. </w:t>
      </w:r>
      <w:r w:rsidR="008916F8">
        <w:t xml:space="preserve">More suggestions for having </w:t>
      </w:r>
      <w:r w:rsidR="001E6289">
        <w:t xml:space="preserve">Prevention </w:t>
      </w:r>
      <w:r w:rsidR="008916F8">
        <w:t>S</w:t>
      </w:r>
      <w:r w:rsidR="001E6289">
        <w:t xml:space="preserve">pecialist in the schools. Medical provider educator and identify people who are doctor shopping. United way was looking at the old </w:t>
      </w:r>
      <w:r w:rsidR="008916F8">
        <w:t>P</w:t>
      </w:r>
      <w:r w:rsidR="001E6289">
        <w:t xml:space="preserve">resbyterian </w:t>
      </w:r>
      <w:r w:rsidR="008916F8">
        <w:t>C</w:t>
      </w:r>
      <w:r w:rsidR="001E6289">
        <w:t>hurch, but it needs a full res</w:t>
      </w:r>
      <w:r w:rsidR="008916F8">
        <w:t>torations</w:t>
      </w:r>
      <w:r w:rsidR="001E6289">
        <w:t xml:space="preserve"> and due to the cost and time it has been harder to look at creating another program. </w:t>
      </w:r>
      <w:r w:rsidR="008916F8">
        <w:t xml:space="preserve">United Way needed to </w:t>
      </w:r>
      <w:r w:rsidR="001E6289">
        <w:t xml:space="preserve">move and act so they </w:t>
      </w:r>
      <w:r w:rsidR="008916F8">
        <w:t>are</w:t>
      </w:r>
      <w:r w:rsidR="001E6289">
        <w:t xml:space="preserve"> up and running in Lexington. </w:t>
      </w:r>
      <w:r w:rsidR="008916F8">
        <w:t>James Kay stated l</w:t>
      </w:r>
      <w:r w:rsidR="001E6289">
        <w:t xml:space="preserve">ast year we had 6 overdose </w:t>
      </w:r>
      <w:r w:rsidR="00572286">
        <w:t>deaths,</w:t>
      </w:r>
      <w:r w:rsidR="001E6289">
        <w:t xml:space="preserve"> which has been the lowest recorded overdose deaths compared to double digit overdose deaths. </w:t>
      </w:r>
      <w:r w:rsidR="00C129FA">
        <w:t>James Kay stated</w:t>
      </w:r>
      <w:r w:rsidR="00922217">
        <w:t xml:space="preserve"> </w:t>
      </w:r>
      <w:r w:rsidR="001E6289">
        <w:t xml:space="preserve">Woodford County ASAP are doing great things and doing better than the past 10 years ago. </w:t>
      </w:r>
      <w:r w:rsidR="008916F8">
        <w:t>It was recommended to get</w:t>
      </w:r>
      <w:r w:rsidR="00B07743">
        <w:t xml:space="preserve"> the ministers in the community involved with the ASAP board to share ideas. If we have something that is not </w:t>
      </w:r>
      <w:r w:rsidR="00922217">
        <w:t>an opioid</w:t>
      </w:r>
      <w:r w:rsidR="00B07743">
        <w:t xml:space="preserve"> fund </w:t>
      </w:r>
      <w:r w:rsidR="008916F8">
        <w:t xml:space="preserve">related </w:t>
      </w:r>
      <w:r w:rsidR="00B07743">
        <w:t>specific we can go back to the city</w:t>
      </w:r>
      <w:r w:rsidR="008916F8">
        <w:t xml:space="preserve"> and county </w:t>
      </w:r>
      <w:r w:rsidR="00B07743">
        <w:t xml:space="preserve">to </w:t>
      </w:r>
      <w:r w:rsidR="008916F8">
        <w:t xml:space="preserve">request </w:t>
      </w:r>
      <w:r w:rsidR="00B07743">
        <w:t>funding</w:t>
      </w:r>
      <w:r w:rsidR="008916F8">
        <w:t>.</w:t>
      </w:r>
      <w:r w:rsidR="00B07743">
        <w:t xml:space="preserve"> </w:t>
      </w:r>
    </w:p>
    <w:p w14:paraId="5A67E85B" w14:textId="4C9ED387" w:rsidR="007D7129" w:rsidRDefault="007D7129">
      <w:pPr>
        <w:rPr>
          <w:b/>
          <w:bCs/>
        </w:rPr>
      </w:pPr>
      <w:r>
        <w:rPr>
          <w:b/>
          <w:bCs/>
        </w:rPr>
        <w:t>Scholarship Committee, Heather Porter</w:t>
      </w:r>
    </w:p>
    <w:p w14:paraId="47BCAA28" w14:textId="6048211D" w:rsidR="009914A3" w:rsidRDefault="009914A3" w:rsidP="009914A3">
      <w:r>
        <w:t>The following scholarships were rewarded:</w:t>
      </w:r>
    </w:p>
    <w:p w14:paraId="235EF111" w14:textId="4A2B4A59" w:rsidR="009914A3" w:rsidRPr="009914A3" w:rsidRDefault="009914A3" w:rsidP="009914A3">
      <w:r w:rsidRPr="009914A3">
        <w:t>Achiever Scholarship: Mackenzie Zornes and Ayana Wilson</w:t>
      </w:r>
    </w:p>
    <w:p w14:paraId="0C52D38C" w14:textId="79D018FC" w:rsidR="009914A3" w:rsidRDefault="009914A3" w:rsidP="009914A3">
      <w:r w:rsidRPr="009914A3">
        <w:t>Leadership Scholarship: Emma Metzger and Madeline Shore</w:t>
      </w:r>
    </w:p>
    <w:p w14:paraId="4F38E077" w14:textId="6499A546" w:rsidR="008916F8" w:rsidRPr="008916F8" w:rsidRDefault="008916F8" w:rsidP="009914A3">
      <w:pPr>
        <w:rPr>
          <w:b/>
          <w:bCs/>
        </w:rPr>
      </w:pPr>
      <w:r>
        <w:rPr>
          <w:b/>
          <w:bCs/>
        </w:rPr>
        <w:t>Announcements</w:t>
      </w:r>
    </w:p>
    <w:p w14:paraId="6DDD5808" w14:textId="4C7ED72C" w:rsidR="00572286" w:rsidRDefault="00572286">
      <w:r>
        <w:t>Jill Jargis- Mental Health event with all mental health providers September 12</w:t>
      </w:r>
      <w:r w:rsidRPr="00572286">
        <w:rPr>
          <w:vertAlign w:val="superscript"/>
        </w:rPr>
        <w:t>th</w:t>
      </w:r>
      <w:r>
        <w:t xml:space="preserve"> before the football game.</w:t>
      </w:r>
    </w:p>
    <w:p w14:paraId="70825333" w14:textId="51B741AC" w:rsidR="00B07743" w:rsidRDefault="00B07743">
      <w:r>
        <w:t xml:space="preserve">Brittany Campbell- </w:t>
      </w:r>
      <w:r w:rsidR="003D17D0">
        <w:t xml:space="preserve">Friendship </w:t>
      </w:r>
      <w:r>
        <w:t>Festival at Versailles Downtown district 2-5pm</w:t>
      </w:r>
      <w:r w:rsidR="00601E37">
        <w:t>, July 19</w:t>
      </w:r>
      <w:r w:rsidR="00075889" w:rsidRPr="00075889">
        <w:rPr>
          <w:vertAlign w:val="superscript"/>
        </w:rPr>
        <w:t>th</w:t>
      </w:r>
      <w:r w:rsidR="00075889">
        <w:t>.</w:t>
      </w:r>
      <w:r>
        <w:t xml:space="preserve"> </w:t>
      </w:r>
    </w:p>
    <w:p w14:paraId="30DA8A52" w14:textId="6FFDBF87" w:rsidR="00B07743" w:rsidRDefault="00B07743">
      <w:r>
        <w:t>Ellie Castle, Versailles Police Department- Safe Summer kick off on June 5</w:t>
      </w:r>
      <w:r w:rsidRPr="00B07743">
        <w:rPr>
          <w:vertAlign w:val="superscript"/>
        </w:rPr>
        <w:t>th</w:t>
      </w:r>
      <w:r>
        <w:t>.</w:t>
      </w:r>
    </w:p>
    <w:p w14:paraId="33BFE010" w14:textId="74A99819" w:rsidR="00B07743" w:rsidRDefault="00B07743">
      <w:r>
        <w:t>Freeman Bailey, EMS September 13</w:t>
      </w:r>
      <w:r w:rsidRPr="00B07743">
        <w:rPr>
          <w:vertAlign w:val="superscript"/>
        </w:rPr>
        <w:t>th</w:t>
      </w:r>
      <w:r>
        <w:t xml:space="preserve"> at the old Highschool-Kids Safety Fair.</w:t>
      </w:r>
    </w:p>
    <w:p w14:paraId="224C4441" w14:textId="33B9ED3F" w:rsidR="00B07743" w:rsidRDefault="00B07743">
      <w:r>
        <w:t>Ariel Smith, Brightview Health- Webinar May 21</w:t>
      </w:r>
      <w:r w:rsidRPr="00B07743">
        <w:rPr>
          <w:vertAlign w:val="superscript"/>
        </w:rPr>
        <w:t>st</w:t>
      </w:r>
      <w:r>
        <w:t xml:space="preserve"> at 12-1pm Millennials in Recovery offering free ceus. </w:t>
      </w:r>
    </w:p>
    <w:p w14:paraId="6B5A8463" w14:textId="148A0992" w:rsidR="00B07743" w:rsidRDefault="00B07743">
      <w:r>
        <w:t>Cassie Prather, Woodford Health Department- QPR training and mental health first aid discussion zoom meeting on June 2</w:t>
      </w:r>
      <w:r w:rsidRPr="00B07743">
        <w:rPr>
          <w:vertAlign w:val="superscript"/>
        </w:rPr>
        <w:t>nd</w:t>
      </w:r>
      <w:r>
        <w:t xml:space="preserve"> 2-3:30pm. Email if interested and </w:t>
      </w:r>
      <w:r w:rsidR="00A3346B">
        <w:t xml:space="preserve">she </w:t>
      </w:r>
      <w:r>
        <w:t>will send the zoom link.</w:t>
      </w:r>
    </w:p>
    <w:p w14:paraId="10BB1F01" w14:textId="3865F57B" w:rsidR="00B07743" w:rsidRDefault="00B07743">
      <w:r>
        <w:t xml:space="preserve">Nancy Blackford, </w:t>
      </w:r>
      <w:r w:rsidR="003D17D0">
        <w:t>Coordinator –</w:t>
      </w:r>
      <w:r>
        <w:t xml:space="preserve"> </w:t>
      </w:r>
      <w:r w:rsidR="003D17D0">
        <w:t>2024-2025</w:t>
      </w:r>
      <w:r>
        <w:t xml:space="preserve"> budget is coming to </w:t>
      </w:r>
      <w:r w:rsidR="003D17D0">
        <w:t>an</w:t>
      </w:r>
      <w:r>
        <w:t xml:space="preserve"> end and </w:t>
      </w:r>
      <w:r w:rsidR="003D17D0">
        <w:t xml:space="preserve">requested all progress reports and </w:t>
      </w:r>
      <w:r>
        <w:t>invoices</w:t>
      </w:r>
      <w:r w:rsidR="003D17D0">
        <w:t xml:space="preserve"> turned into her by the end of the month. Money not used will be spent on equipment and </w:t>
      </w:r>
      <w:r>
        <w:t xml:space="preserve">funding on the Narcan bags. </w:t>
      </w:r>
    </w:p>
    <w:p w14:paraId="4E05A719" w14:textId="1838362F" w:rsidR="003D17D0" w:rsidRDefault="003D17D0" w:rsidP="003D17D0">
      <w:pPr>
        <w:spacing w:after="0" w:line="240" w:lineRule="auto"/>
      </w:pPr>
      <w:r w:rsidRPr="00BC7A84">
        <w:rPr>
          <w:b/>
          <w:bCs/>
        </w:rPr>
        <w:t>Next meeting</w:t>
      </w:r>
      <w:r>
        <w:t>: July 15,2025</w:t>
      </w:r>
    </w:p>
    <w:p w14:paraId="5B8E50F5" w14:textId="61066961" w:rsidR="00572286" w:rsidRDefault="00572286">
      <w:r>
        <w:t xml:space="preserve">Adjourned at </w:t>
      </w:r>
      <w:r w:rsidR="003D17D0">
        <w:t>9:32a.m.</w:t>
      </w:r>
    </w:p>
    <w:p w14:paraId="3C7658C0" w14:textId="77777777" w:rsidR="003D17D0" w:rsidRDefault="003D17D0"/>
    <w:p w14:paraId="2850DAC2" w14:textId="77777777" w:rsidR="007D7129" w:rsidRPr="007D7129" w:rsidRDefault="007D7129"/>
    <w:p w14:paraId="24313A0B" w14:textId="77777777" w:rsidR="007D7129" w:rsidRDefault="007D7129"/>
    <w:p w14:paraId="53F219AA" w14:textId="77777777" w:rsidR="0045744D" w:rsidRDefault="0045744D"/>
    <w:p w14:paraId="49E505AD" w14:textId="77777777" w:rsidR="0045744D" w:rsidRDefault="0045744D"/>
    <w:sectPr w:rsidR="00457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E78F"/>
    <w:multiLevelType w:val="hybridMultilevel"/>
    <w:tmpl w:val="D4507964"/>
    <w:lvl w:ilvl="0" w:tplc="57688548">
      <w:start w:val="1"/>
      <w:numFmt w:val="bullet"/>
      <w:lvlText w:val=""/>
      <w:lvlJc w:val="left"/>
      <w:pPr>
        <w:ind w:left="720" w:hanging="360"/>
      </w:pPr>
      <w:rPr>
        <w:rFonts w:ascii="Symbol" w:hAnsi="Symbol" w:hint="default"/>
      </w:rPr>
    </w:lvl>
    <w:lvl w:ilvl="1" w:tplc="91D40338">
      <w:start w:val="1"/>
      <w:numFmt w:val="bullet"/>
      <w:lvlText w:val="o"/>
      <w:lvlJc w:val="left"/>
      <w:pPr>
        <w:ind w:left="1440" w:hanging="360"/>
      </w:pPr>
      <w:rPr>
        <w:rFonts w:ascii="Courier New" w:hAnsi="Courier New" w:hint="default"/>
      </w:rPr>
    </w:lvl>
    <w:lvl w:ilvl="2" w:tplc="C1B835C2">
      <w:start w:val="1"/>
      <w:numFmt w:val="bullet"/>
      <w:lvlText w:val=""/>
      <w:lvlJc w:val="left"/>
      <w:pPr>
        <w:ind w:left="2160" w:hanging="360"/>
      </w:pPr>
      <w:rPr>
        <w:rFonts w:ascii="Wingdings" w:hAnsi="Wingdings" w:hint="default"/>
      </w:rPr>
    </w:lvl>
    <w:lvl w:ilvl="3" w:tplc="A210ACA8">
      <w:start w:val="1"/>
      <w:numFmt w:val="bullet"/>
      <w:lvlText w:val=""/>
      <w:lvlJc w:val="left"/>
      <w:pPr>
        <w:ind w:left="2880" w:hanging="360"/>
      </w:pPr>
      <w:rPr>
        <w:rFonts w:ascii="Symbol" w:hAnsi="Symbol" w:hint="default"/>
      </w:rPr>
    </w:lvl>
    <w:lvl w:ilvl="4" w:tplc="5136E0E0">
      <w:start w:val="1"/>
      <w:numFmt w:val="bullet"/>
      <w:lvlText w:val="o"/>
      <w:lvlJc w:val="left"/>
      <w:pPr>
        <w:ind w:left="3600" w:hanging="360"/>
      </w:pPr>
      <w:rPr>
        <w:rFonts w:ascii="Courier New" w:hAnsi="Courier New" w:hint="default"/>
      </w:rPr>
    </w:lvl>
    <w:lvl w:ilvl="5" w:tplc="6C34679E">
      <w:start w:val="1"/>
      <w:numFmt w:val="bullet"/>
      <w:lvlText w:val=""/>
      <w:lvlJc w:val="left"/>
      <w:pPr>
        <w:ind w:left="4320" w:hanging="360"/>
      </w:pPr>
      <w:rPr>
        <w:rFonts w:ascii="Wingdings" w:hAnsi="Wingdings" w:hint="default"/>
      </w:rPr>
    </w:lvl>
    <w:lvl w:ilvl="6" w:tplc="973C577C">
      <w:start w:val="1"/>
      <w:numFmt w:val="bullet"/>
      <w:lvlText w:val=""/>
      <w:lvlJc w:val="left"/>
      <w:pPr>
        <w:ind w:left="5040" w:hanging="360"/>
      </w:pPr>
      <w:rPr>
        <w:rFonts w:ascii="Symbol" w:hAnsi="Symbol" w:hint="default"/>
      </w:rPr>
    </w:lvl>
    <w:lvl w:ilvl="7" w:tplc="934C56FE">
      <w:start w:val="1"/>
      <w:numFmt w:val="bullet"/>
      <w:lvlText w:val="o"/>
      <w:lvlJc w:val="left"/>
      <w:pPr>
        <w:ind w:left="5760" w:hanging="360"/>
      </w:pPr>
      <w:rPr>
        <w:rFonts w:ascii="Courier New" w:hAnsi="Courier New" w:hint="default"/>
      </w:rPr>
    </w:lvl>
    <w:lvl w:ilvl="8" w:tplc="AC42FB98">
      <w:start w:val="1"/>
      <w:numFmt w:val="bullet"/>
      <w:lvlText w:val=""/>
      <w:lvlJc w:val="left"/>
      <w:pPr>
        <w:ind w:left="6480" w:hanging="360"/>
      </w:pPr>
      <w:rPr>
        <w:rFonts w:ascii="Wingdings" w:hAnsi="Wingdings" w:hint="default"/>
      </w:rPr>
    </w:lvl>
  </w:abstractNum>
  <w:abstractNum w:abstractNumId="1" w15:restartNumberingAfterBreak="0">
    <w:nsid w:val="33717E38"/>
    <w:multiLevelType w:val="hybridMultilevel"/>
    <w:tmpl w:val="261AFB80"/>
    <w:lvl w:ilvl="0" w:tplc="3F446640">
      <w:start w:val="1"/>
      <w:numFmt w:val="bullet"/>
      <w:lvlText w:val=""/>
      <w:lvlJc w:val="left"/>
      <w:pPr>
        <w:ind w:left="720" w:hanging="360"/>
      </w:pPr>
      <w:rPr>
        <w:rFonts w:ascii="Symbol" w:hAnsi="Symbol" w:hint="default"/>
      </w:rPr>
    </w:lvl>
    <w:lvl w:ilvl="1" w:tplc="FB3A7010">
      <w:start w:val="1"/>
      <w:numFmt w:val="bullet"/>
      <w:lvlText w:val="o"/>
      <w:lvlJc w:val="left"/>
      <w:pPr>
        <w:ind w:left="1440" w:hanging="360"/>
      </w:pPr>
      <w:rPr>
        <w:rFonts w:ascii="Courier New" w:hAnsi="Courier New" w:hint="default"/>
      </w:rPr>
    </w:lvl>
    <w:lvl w:ilvl="2" w:tplc="AE16296C">
      <w:start w:val="1"/>
      <w:numFmt w:val="bullet"/>
      <w:lvlText w:val=""/>
      <w:lvlJc w:val="left"/>
      <w:pPr>
        <w:ind w:left="2160" w:hanging="360"/>
      </w:pPr>
      <w:rPr>
        <w:rFonts w:ascii="Wingdings" w:hAnsi="Wingdings" w:hint="default"/>
      </w:rPr>
    </w:lvl>
    <w:lvl w:ilvl="3" w:tplc="8084DC7C">
      <w:start w:val="1"/>
      <w:numFmt w:val="bullet"/>
      <w:lvlText w:val=""/>
      <w:lvlJc w:val="left"/>
      <w:pPr>
        <w:ind w:left="2880" w:hanging="360"/>
      </w:pPr>
      <w:rPr>
        <w:rFonts w:ascii="Symbol" w:hAnsi="Symbol" w:hint="default"/>
      </w:rPr>
    </w:lvl>
    <w:lvl w:ilvl="4" w:tplc="00E0FF02">
      <w:start w:val="1"/>
      <w:numFmt w:val="bullet"/>
      <w:lvlText w:val="o"/>
      <w:lvlJc w:val="left"/>
      <w:pPr>
        <w:ind w:left="3600" w:hanging="360"/>
      </w:pPr>
      <w:rPr>
        <w:rFonts w:ascii="Courier New" w:hAnsi="Courier New" w:hint="default"/>
      </w:rPr>
    </w:lvl>
    <w:lvl w:ilvl="5" w:tplc="7DC09F2C">
      <w:start w:val="1"/>
      <w:numFmt w:val="bullet"/>
      <w:lvlText w:val=""/>
      <w:lvlJc w:val="left"/>
      <w:pPr>
        <w:ind w:left="4320" w:hanging="360"/>
      </w:pPr>
      <w:rPr>
        <w:rFonts w:ascii="Wingdings" w:hAnsi="Wingdings" w:hint="default"/>
      </w:rPr>
    </w:lvl>
    <w:lvl w:ilvl="6" w:tplc="E6FA9146">
      <w:start w:val="1"/>
      <w:numFmt w:val="bullet"/>
      <w:lvlText w:val=""/>
      <w:lvlJc w:val="left"/>
      <w:pPr>
        <w:ind w:left="5040" w:hanging="360"/>
      </w:pPr>
      <w:rPr>
        <w:rFonts w:ascii="Symbol" w:hAnsi="Symbol" w:hint="default"/>
      </w:rPr>
    </w:lvl>
    <w:lvl w:ilvl="7" w:tplc="96720110">
      <w:start w:val="1"/>
      <w:numFmt w:val="bullet"/>
      <w:lvlText w:val="o"/>
      <w:lvlJc w:val="left"/>
      <w:pPr>
        <w:ind w:left="5760" w:hanging="360"/>
      </w:pPr>
      <w:rPr>
        <w:rFonts w:ascii="Courier New" w:hAnsi="Courier New" w:hint="default"/>
      </w:rPr>
    </w:lvl>
    <w:lvl w:ilvl="8" w:tplc="20C6BCAC">
      <w:start w:val="1"/>
      <w:numFmt w:val="bullet"/>
      <w:lvlText w:val=""/>
      <w:lvlJc w:val="left"/>
      <w:pPr>
        <w:ind w:left="6480" w:hanging="360"/>
      </w:pPr>
      <w:rPr>
        <w:rFonts w:ascii="Wingdings" w:hAnsi="Wingdings" w:hint="default"/>
      </w:rPr>
    </w:lvl>
  </w:abstractNum>
  <w:abstractNum w:abstractNumId="2" w15:restartNumberingAfterBreak="0">
    <w:nsid w:val="7503D93D"/>
    <w:multiLevelType w:val="hybridMultilevel"/>
    <w:tmpl w:val="FA262C1C"/>
    <w:lvl w:ilvl="0" w:tplc="73A4FD72">
      <w:start w:val="1"/>
      <w:numFmt w:val="bullet"/>
      <w:lvlText w:val=""/>
      <w:lvlJc w:val="left"/>
      <w:pPr>
        <w:ind w:left="720" w:hanging="360"/>
      </w:pPr>
      <w:rPr>
        <w:rFonts w:ascii="Symbol" w:hAnsi="Symbol" w:hint="default"/>
      </w:rPr>
    </w:lvl>
    <w:lvl w:ilvl="1" w:tplc="9EA21FDA">
      <w:start w:val="1"/>
      <w:numFmt w:val="bullet"/>
      <w:lvlText w:val="o"/>
      <w:lvlJc w:val="left"/>
      <w:pPr>
        <w:ind w:left="1440" w:hanging="360"/>
      </w:pPr>
      <w:rPr>
        <w:rFonts w:ascii="Courier New" w:hAnsi="Courier New" w:hint="default"/>
      </w:rPr>
    </w:lvl>
    <w:lvl w:ilvl="2" w:tplc="74C07990">
      <w:start w:val="1"/>
      <w:numFmt w:val="bullet"/>
      <w:lvlText w:val=""/>
      <w:lvlJc w:val="left"/>
      <w:pPr>
        <w:ind w:left="2160" w:hanging="360"/>
      </w:pPr>
      <w:rPr>
        <w:rFonts w:ascii="Wingdings" w:hAnsi="Wingdings" w:hint="default"/>
      </w:rPr>
    </w:lvl>
    <w:lvl w:ilvl="3" w:tplc="2C58A010">
      <w:start w:val="1"/>
      <w:numFmt w:val="bullet"/>
      <w:lvlText w:val=""/>
      <w:lvlJc w:val="left"/>
      <w:pPr>
        <w:ind w:left="2880" w:hanging="360"/>
      </w:pPr>
      <w:rPr>
        <w:rFonts w:ascii="Symbol" w:hAnsi="Symbol" w:hint="default"/>
      </w:rPr>
    </w:lvl>
    <w:lvl w:ilvl="4" w:tplc="32185374">
      <w:start w:val="1"/>
      <w:numFmt w:val="bullet"/>
      <w:lvlText w:val="o"/>
      <w:lvlJc w:val="left"/>
      <w:pPr>
        <w:ind w:left="3600" w:hanging="360"/>
      </w:pPr>
      <w:rPr>
        <w:rFonts w:ascii="Courier New" w:hAnsi="Courier New" w:hint="default"/>
      </w:rPr>
    </w:lvl>
    <w:lvl w:ilvl="5" w:tplc="112AC168">
      <w:start w:val="1"/>
      <w:numFmt w:val="bullet"/>
      <w:lvlText w:val=""/>
      <w:lvlJc w:val="left"/>
      <w:pPr>
        <w:ind w:left="4320" w:hanging="360"/>
      </w:pPr>
      <w:rPr>
        <w:rFonts w:ascii="Wingdings" w:hAnsi="Wingdings" w:hint="default"/>
      </w:rPr>
    </w:lvl>
    <w:lvl w:ilvl="6" w:tplc="2424ECCA">
      <w:start w:val="1"/>
      <w:numFmt w:val="bullet"/>
      <w:lvlText w:val=""/>
      <w:lvlJc w:val="left"/>
      <w:pPr>
        <w:ind w:left="5040" w:hanging="360"/>
      </w:pPr>
      <w:rPr>
        <w:rFonts w:ascii="Symbol" w:hAnsi="Symbol" w:hint="default"/>
      </w:rPr>
    </w:lvl>
    <w:lvl w:ilvl="7" w:tplc="B82A945A">
      <w:start w:val="1"/>
      <w:numFmt w:val="bullet"/>
      <w:lvlText w:val="o"/>
      <w:lvlJc w:val="left"/>
      <w:pPr>
        <w:ind w:left="5760" w:hanging="360"/>
      </w:pPr>
      <w:rPr>
        <w:rFonts w:ascii="Courier New" w:hAnsi="Courier New" w:hint="default"/>
      </w:rPr>
    </w:lvl>
    <w:lvl w:ilvl="8" w:tplc="D9E6ED80">
      <w:start w:val="1"/>
      <w:numFmt w:val="bullet"/>
      <w:lvlText w:val=""/>
      <w:lvlJc w:val="left"/>
      <w:pPr>
        <w:ind w:left="6480" w:hanging="360"/>
      </w:pPr>
      <w:rPr>
        <w:rFonts w:ascii="Wingdings" w:hAnsi="Wingdings" w:hint="default"/>
      </w:rPr>
    </w:lvl>
  </w:abstractNum>
  <w:num w:numId="1" w16cid:durableId="1866165591">
    <w:abstractNumId w:val="0"/>
  </w:num>
  <w:num w:numId="2" w16cid:durableId="105538035">
    <w:abstractNumId w:val="1"/>
  </w:num>
  <w:num w:numId="3" w16cid:durableId="740519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4D"/>
    <w:rsid w:val="00075889"/>
    <w:rsid w:val="001742B6"/>
    <w:rsid w:val="001900F8"/>
    <w:rsid w:val="001E6289"/>
    <w:rsid w:val="003B3D2D"/>
    <w:rsid w:val="003D17D0"/>
    <w:rsid w:val="0045744D"/>
    <w:rsid w:val="00572286"/>
    <w:rsid w:val="00577EEE"/>
    <w:rsid w:val="00601E37"/>
    <w:rsid w:val="00725FC2"/>
    <w:rsid w:val="007D7129"/>
    <w:rsid w:val="008916F8"/>
    <w:rsid w:val="00903EE7"/>
    <w:rsid w:val="00922217"/>
    <w:rsid w:val="009234A9"/>
    <w:rsid w:val="00956EF7"/>
    <w:rsid w:val="009914A3"/>
    <w:rsid w:val="00A3346B"/>
    <w:rsid w:val="00B07743"/>
    <w:rsid w:val="00B248BF"/>
    <w:rsid w:val="00BC7A84"/>
    <w:rsid w:val="00C129FA"/>
    <w:rsid w:val="00CB0A1A"/>
    <w:rsid w:val="00D70E9F"/>
    <w:rsid w:val="00E40A35"/>
    <w:rsid w:val="00F4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F85F"/>
  <w15:chartTrackingRefBased/>
  <w15:docId w15:val="{60D26E1D-969A-4CF1-BED2-B5A1741B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44D"/>
    <w:rPr>
      <w:rFonts w:eastAsiaTheme="majorEastAsia" w:cstheme="majorBidi"/>
      <w:color w:val="272727" w:themeColor="text1" w:themeTint="D8"/>
    </w:rPr>
  </w:style>
  <w:style w:type="paragraph" w:styleId="Title">
    <w:name w:val="Title"/>
    <w:basedOn w:val="Normal"/>
    <w:next w:val="Normal"/>
    <w:link w:val="TitleChar"/>
    <w:uiPriority w:val="10"/>
    <w:qFormat/>
    <w:rsid w:val="00457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44D"/>
    <w:pPr>
      <w:spacing w:before="160"/>
      <w:jc w:val="center"/>
    </w:pPr>
    <w:rPr>
      <w:i/>
      <w:iCs/>
      <w:color w:val="404040" w:themeColor="text1" w:themeTint="BF"/>
    </w:rPr>
  </w:style>
  <w:style w:type="character" w:customStyle="1" w:styleId="QuoteChar">
    <w:name w:val="Quote Char"/>
    <w:basedOn w:val="DefaultParagraphFont"/>
    <w:link w:val="Quote"/>
    <w:uiPriority w:val="29"/>
    <w:rsid w:val="0045744D"/>
    <w:rPr>
      <w:i/>
      <w:iCs/>
      <w:color w:val="404040" w:themeColor="text1" w:themeTint="BF"/>
    </w:rPr>
  </w:style>
  <w:style w:type="paragraph" w:styleId="ListParagraph">
    <w:name w:val="List Paragraph"/>
    <w:basedOn w:val="Normal"/>
    <w:uiPriority w:val="34"/>
    <w:qFormat/>
    <w:rsid w:val="0045744D"/>
    <w:pPr>
      <w:ind w:left="720"/>
      <w:contextualSpacing/>
    </w:pPr>
  </w:style>
  <w:style w:type="character" w:styleId="IntenseEmphasis">
    <w:name w:val="Intense Emphasis"/>
    <w:basedOn w:val="DefaultParagraphFont"/>
    <w:uiPriority w:val="21"/>
    <w:qFormat/>
    <w:rsid w:val="0045744D"/>
    <w:rPr>
      <w:i/>
      <w:iCs/>
      <w:color w:val="0F4761" w:themeColor="accent1" w:themeShade="BF"/>
    </w:rPr>
  </w:style>
  <w:style w:type="paragraph" w:styleId="IntenseQuote">
    <w:name w:val="Intense Quote"/>
    <w:basedOn w:val="Normal"/>
    <w:next w:val="Normal"/>
    <w:link w:val="IntenseQuoteChar"/>
    <w:uiPriority w:val="30"/>
    <w:qFormat/>
    <w:rsid w:val="00457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44D"/>
    <w:rPr>
      <w:i/>
      <w:iCs/>
      <w:color w:val="0F4761" w:themeColor="accent1" w:themeShade="BF"/>
    </w:rPr>
  </w:style>
  <w:style w:type="character" w:styleId="IntenseReference">
    <w:name w:val="Intense Reference"/>
    <w:basedOn w:val="DefaultParagraphFont"/>
    <w:uiPriority w:val="32"/>
    <w:qFormat/>
    <w:rsid w:val="0045744D"/>
    <w:rPr>
      <w:b/>
      <w:bCs/>
      <w:smallCaps/>
      <w:color w:val="0F4761" w:themeColor="accent1" w:themeShade="BF"/>
      <w:spacing w:val="5"/>
    </w:rPr>
  </w:style>
  <w:style w:type="table" w:styleId="TableGrid">
    <w:name w:val="Table Grid"/>
    <w:basedOn w:val="TableNormal"/>
    <w:uiPriority w:val="39"/>
    <w:rsid w:val="009914A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54695">
      <w:bodyDiv w:val="1"/>
      <w:marLeft w:val="0"/>
      <w:marRight w:val="0"/>
      <w:marTop w:val="0"/>
      <w:marBottom w:val="0"/>
      <w:divBdr>
        <w:top w:val="none" w:sz="0" w:space="0" w:color="auto"/>
        <w:left w:val="none" w:sz="0" w:space="0" w:color="auto"/>
        <w:bottom w:val="none" w:sz="0" w:space="0" w:color="auto"/>
        <w:right w:val="none" w:sz="0" w:space="0" w:color="auto"/>
      </w:divBdr>
    </w:div>
    <w:div w:id="124009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Smith</dc:creator>
  <cp:keywords/>
  <dc:description/>
  <cp:lastModifiedBy>Kimberly Blackford</cp:lastModifiedBy>
  <cp:revision>2</cp:revision>
  <dcterms:created xsi:type="dcterms:W3CDTF">2025-10-07T12:42:00Z</dcterms:created>
  <dcterms:modified xsi:type="dcterms:W3CDTF">2025-10-07T12:42:00Z</dcterms:modified>
</cp:coreProperties>
</file>